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optionA_Title = "A. </w:t>
      </w:r>
      <w:r w:rsidDel="00000000" w:rsidR="00000000" w:rsidRPr="00000000">
        <w:rPr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optionB_Title = "B. </w:t>
      </w:r>
      <w:r w:rsidDel="00000000" w:rsidR="00000000" w:rsidRPr="00000000">
        <w:rPr>
          <w:rtl w:val="0"/>
        </w:rPr>
        <w:t xml:space="preserve">Forse più tardi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optionC_Title = "C. </w:t>
      </w:r>
      <w:r w:rsidDel="00000000" w:rsidR="00000000" w:rsidRPr="00000000">
        <w:rPr>
          <w:rtl w:val="0"/>
        </w:rPr>
        <w:t xml:space="preserve">Come posso caricare la superficie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?";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optionD_Title = "D. </w:t>
      </w:r>
      <w:r w:rsidDel="00000000" w:rsidR="00000000" w:rsidRPr="00000000">
        <w:rPr>
          <w:rtl w:val="0"/>
        </w:rPr>
        <w:t xml:space="preserve">Ho caricato la superficie ma serve la carica opposta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Come posso fare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?.  ";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optionE_Title = "E. </w:t>
      </w:r>
      <w:r w:rsidDel="00000000" w:rsidR="00000000" w:rsidRPr="00000000">
        <w:rPr>
          <w:rtl w:val="0"/>
        </w:rPr>
        <w:t xml:space="preserve">Ho caricato la superficie con il tipo di carica corretta ma una quantità differente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Come posso cambiarla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?";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optionF_Title = "F. </w:t>
      </w:r>
      <w:r w:rsidDel="00000000" w:rsidR="00000000" w:rsidRPr="00000000">
        <w:rPr>
          <w:rtl w:val="0"/>
        </w:rPr>
        <w:t xml:space="preserve">Grazie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ci vediamo più tardi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introFirst="</w:t>
      </w:r>
      <w:r w:rsidDel="00000000" w:rsidR="00000000" w:rsidRPr="00000000">
        <w:rPr>
          <w:rtl w:val="0"/>
        </w:rPr>
        <w:t xml:space="preserve">Ciao il mio nome  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Franklyn, </w:t>
      </w:r>
      <w:r w:rsidDel="00000000" w:rsidR="00000000" w:rsidRPr="00000000">
        <w:rPr>
          <w:rtl w:val="0"/>
        </w:rPr>
        <w:t xml:space="preserve">come sta andando con il tuo compito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  <w:t xml:space="preserve">Ti serve aiuto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";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introRest="</w:t>
      </w:r>
      <w:r w:rsidDel="00000000" w:rsidR="00000000" w:rsidRPr="00000000">
        <w:rPr>
          <w:rtl w:val="0"/>
        </w:rPr>
        <w:t xml:space="preserve">Bentornato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posso aiutarti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optionA_Text ="</w:t>
      </w:r>
      <w:r w:rsidDel="00000000" w:rsidR="00000000" w:rsidRPr="00000000">
        <w:rPr>
          <w:rtl w:val="0"/>
        </w:rPr>
        <w:t xml:space="preserve">Come posso aiutarti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?";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optionB_Text ="Ok. </w:t>
      </w:r>
      <w:r w:rsidDel="00000000" w:rsidR="00000000" w:rsidRPr="00000000">
        <w:rPr>
          <w:rtl w:val="0"/>
        </w:rPr>
        <w:t xml:space="preserve">Torna quando vuoi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!";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optionC_Text ="</w:t>
      </w:r>
      <w:r w:rsidDel="00000000" w:rsidR="00000000" w:rsidRPr="00000000">
        <w:rPr>
          <w:rtl w:val="0"/>
        </w:rPr>
        <w:t xml:space="preserve">Innanzitutto elettrifica per frizione un paio di materiali sui contatori e tocca la superficie rossa con uno di essi (quello con il tipo di carica adatto). La superficie si elettrificherà con un semplice contatto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optionD_Text ="</w:t>
      </w:r>
      <w:r w:rsidDel="00000000" w:rsidR="00000000" w:rsidRPr="00000000">
        <w:rPr>
          <w:rtl w:val="0"/>
        </w:rPr>
        <w:t xml:space="preserve">Per elettrificare la superficie con carica negativa è necessario scegliere tra la coppia di oggetti che hai sfregato quella che ha più affinità con gli elettroni e che quindi è stata caricata negativamente.</w:t>
        <w:br w:type="textWrapping"/>
        <w:t xml:space="preserve">Per elettrificare con carica positiva è necessario scegliere quello che ha meno affinità con gli elettroni e quindi si è caricato positivamente.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optionE_Text ="</w:t>
      </w:r>
      <w:r w:rsidDel="00000000" w:rsidR="00000000" w:rsidRPr="00000000">
        <w:rPr>
          <w:rtl w:val="0"/>
        </w:rPr>
        <w:t xml:space="preserve">Per elettrificare la superficie con la quantità di carica prescelta, è necessario tenere conto che le cariche dello stesso tipo si respingono a vicenda. Pertanto, dopo ogni elettrificazione, la quantità di carica trasferita è tale da bilanciare le cariche tra i due oggetti in contatto (il che significa che la carica totale viene distribuita in modo uniforme).</w:t>
        <w:br w:type="textWrapping"/>
        <w:t xml:space="preserve">Prova a sfregare diverse coppie di oggetti finché non trovi un oggetto con il doppio della quantità di carica che è stata prescelta.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optionF_Text ="</w:t>
      </w:r>
      <w:r w:rsidDel="00000000" w:rsidR="00000000" w:rsidRPr="00000000">
        <w:rPr>
          <w:rtl w:val="0"/>
        </w:rPr>
        <w:t xml:space="preserve">Prego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Provaci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";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